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4"/>
        <w:keepNext w:val="0"/>
        <w:keepLines w:val="0"/>
        <w:pageBreakBefore w:val="0"/>
        <w:widowControl w:val="1"/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0" w:before="0" w:line="360" w:lineRule="auto"/>
        <w:ind w:left="5102.362204724409" w:right="0" w:hanging="425.1968503937002"/>
        <w:jc w:val="left"/>
        <w:rPr>
          <w:rFonts w:ascii="Times New Roman" w:cs="Times New Roman" w:eastAsia="Times New Roman" w:hAnsi="Times New Roman"/>
          <w:color w:val="000000"/>
        </w:rPr>
      </w:pPr>
      <w:bookmarkStart w:colFirst="0" w:colLast="0" w:name="_9yv8x1rxbasx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В ___________________________суд</w:t>
      </w:r>
    </w:p>
    <w:p w:rsidR="00000000" w:rsidDel="00000000" w:rsidP="00000000" w:rsidRDefault="00000000" w:rsidRPr="00000000" w14:paraId="00000002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240" w:lineRule="auto"/>
        <w:ind w:left="4677.165354330708" w:firstLine="0"/>
        <w:rPr>
          <w:rFonts w:ascii="Times New Roman" w:cs="Times New Roman" w:eastAsia="Times New Roman" w:hAnsi="Times New Roman"/>
          <w:color w:val="000000"/>
        </w:rPr>
      </w:pPr>
      <w:bookmarkStart w:colFirst="0" w:colLast="0" w:name="_wixdl3918acw" w:id="1"/>
      <w:bookmarkEnd w:id="1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от лица, в отношении которого ведется производство по делу об административном правонарушении</w:t>
      </w:r>
    </w:p>
    <w:p w:rsidR="00000000" w:rsidDel="00000000" w:rsidP="00000000" w:rsidRDefault="00000000" w:rsidRPr="00000000" w14:paraId="00000003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="360" w:lineRule="auto"/>
        <w:ind w:left="4677.165354330708" w:firstLine="0"/>
        <w:rPr>
          <w:rFonts w:ascii="Times New Roman" w:cs="Times New Roman" w:eastAsia="Times New Roman" w:hAnsi="Times New Roman"/>
          <w:b w:val="1"/>
          <w:bCs w:val="1"/>
          <w:color w:val="000000"/>
        </w:rPr>
      </w:pPr>
      <w:bookmarkStart w:colFirst="0" w:colLast="0" w:name="_arcv9o6ovsvv" w:id="2"/>
      <w:bookmarkEnd w:id="2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______________________________(ФИО)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4"/>
        <w:pageBreakBefore w:val="0"/>
        <w:jc w:val="center"/>
        <w:rPr>
          <w:rFonts w:ascii="Times New Roman" w:cs="Times New Roman" w:eastAsia="Times New Roman" w:hAnsi="Times New Roman"/>
          <w:color w:val="000000"/>
        </w:rPr>
      </w:pPr>
      <w:bookmarkStart w:colFirst="0" w:colLast="0" w:name="_1jk5mppk6geb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ХОДАТАЙСТВО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об ознакомлении с материалами дела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120" w:line="276" w:lineRule="auto"/>
        <w:ind w:firstLine="540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rwqti71o5k4l" w:id="4"/>
      <w:bookmarkEnd w:id="4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В соответствии со ст. 25.1 КоАП РФ лицо, в отношении которого ведется производство по делу об административном правонарушении вправе знакомиться со всеми материалами дела, заявлять ходатайства, пользоваться юридической помощью защитника.</w:t>
      </w:r>
    </w:p>
    <w:p w:rsidR="00000000" w:rsidDel="00000000" w:rsidP="00000000" w:rsidRDefault="00000000" w:rsidRPr="00000000" w14:paraId="00000006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120" w:line="276" w:lineRule="auto"/>
        <w:ind w:firstLine="540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fmiixuh25hm" w:id="5"/>
      <w:bookmarkEnd w:id="5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На настоящий момент мне ни разу не была предоставлена возможность ознакомиться с материалами дела.  На основании вышеизложенного,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100" w:before="0" w:line="276" w:lineRule="auto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fhw77eb8hvhb" w:id="6"/>
      <w:bookmarkEnd w:id="6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8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10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</w:rPr>
      </w:pPr>
      <w:bookmarkStart w:colFirst="0" w:colLast="0" w:name="_fhw77eb8hvhb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ПРОШУ:</w:t>
      </w:r>
    </w:p>
    <w:p w:rsidR="00000000" w:rsidDel="00000000" w:rsidP="00000000" w:rsidRDefault="00000000" w:rsidRPr="00000000" w14:paraId="00000009">
      <w:pPr>
        <w:pStyle w:val="Heading4"/>
        <w:keepNext w:val="0"/>
        <w:keepLines w:val="0"/>
        <w:pageBreakBefore w:val="0"/>
        <w:widowControl w:val="1"/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0" w:before="120" w:line="276" w:lineRule="auto"/>
        <w:ind w:left="0" w:right="0" w:firstLine="0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71l1ejwgpz6z" w:id="7"/>
      <w:bookmarkEnd w:id="7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П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редоставить мне время в течение одного часа для ознакомления с материалами дела с использованием фотоаппарата и подобных технических средств.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120" w:line="360" w:lineRule="auto"/>
        <w:ind w:firstLine="540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fhw77eb8hvhb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120" w:line="360" w:lineRule="auto"/>
        <w:jc w:val="center"/>
        <w:rPr>
          <w:rFonts w:ascii="Times New Roman" w:cs="Times New Roman" w:eastAsia="Times New Roman" w:hAnsi="Times New Roman"/>
          <w:color w:val="000000"/>
        </w:rPr>
      </w:pPr>
      <w:bookmarkStart w:colFirst="0" w:colLast="0" w:name="_fhw77eb8hvhb" w:id="6"/>
      <w:bookmarkEnd w:id="6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C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120" w:line="360" w:lineRule="auto"/>
        <w:jc w:val="center"/>
        <w:rPr>
          <w:rFonts w:ascii="Times New Roman" w:cs="Times New Roman" w:eastAsia="Times New Roman" w:hAnsi="Times New Roman"/>
          <w:color w:val="000000"/>
        </w:rPr>
      </w:pPr>
      <w:bookmarkStart w:colFirst="0" w:colLast="0" w:name="_fhw77eb8hvhb" w:id="6"/>
      <w:bookmarkEnd w:id="6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D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120" w:line="360" w:lineRule="auto"/>
        <w:ind w:firstLine="700"/>
        <w:rPr>
          <w:rFonts w:ascii="Times New Roman" w:cs="Times New Roman" w:eastAsia="Times New Roman" w:hAnsi="Times New Roman"/>
          <w:color w:val="000000"/>
        </w:rPr>
      </w:pPr>
      <w:bookmarkStart w:colFirst="0" w:colLast="0" w:name="_fhw77eb8hvhb" w:id="6"/>
      <w:bookmarkEnd w:id="6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E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fhw77eb8hvhb" w:id="6"/>
      <w:bookmarkEnd w:id="6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F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fhw77eb8hvhb" w:id="6"/>
      <w:bookmarkEnd w:id="6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10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="360" w:lineRule="auto"/>
        <w:jc w:val="both"/>
        <w:rPr>
          <w:rFonts w:ascii="Times New Roman" w:cs="Times New Roman" w:eastAsia="Times New Roman" w:hAnsi="Times New Roman"/>
          <w:i w:val="1"/>
          <w:iCs w:val="1"/>
          <w:color w:val="000000"/>
        </w:rPr>
      </w:pPr>
      <w:bookmarkStart w:colFirst="0" w:colLast="0" w:name="_fhw77eb8hvhb" w:id="6"/>
      <w:bookmarkEnd w:id="6"/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rtl w:val="0"/>
        </w:rPr>
        <w:t xml:space="preserve">«_____» __________ 20__                            </w:t>
        <w:tab/>
        <w:t xml:space="preserve">______________/_________/</w:t>
      </w:r>
    </w:p>
    <w:p w:rsidR="00000000" w:rsidDel="00000000" w:rsidP="00000000" w:rsidRDefault="00000000" w:rsidRPr="00000000" w14:paraId="00000011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="360" w:lineRule="auto"/>
        <w:jc w:val="both"/>
        <w:rPr>
          <w:rFonts w:ascii="Times New Roman" w:cs="Times New Roman" w:eastAsia="Times New Roman" w:hAnsi="Times New Roman"/>
          <w:i w:val="1"/>
          <w:iCs w:val="1"/>
          <w:color w:val="000000"/>
        </w:rPr>
      </w:pPr>
      <w:bookmarkStart w:colFirst="0" w:colLast="0" w:name="_w2eh6eyo5x4y" w:id="8"/>
      <w:bookmarkEnd w:id="8"/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12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40" w:before="240" w:line="360" w:lineRule="auto"/>
        <w:rPr>
          <w:rFonts w:ascii="Times New Roman" w:cs="Times New Roman" w:eastAsia="Times New Roman" w:hAnsi="Times New Roman"/>
          <w:color w:val="000000"/>
        </w:rPr>
      </w:pPr>
      <w:bookmarkStart w:colFirst="0" w:colLast="0" w:name="_rcurznzfi90a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="360" w:lineRule="auto"/>
        <w:jc w:val="right"/>
        <w:rPr>
          <w:rFonts w:ascii="Times New Roman" w:cs="Times New Roman" w:eastAsia="Times New Roman" w:hAnsi="Times New Roman"/>
          <w:color w:val="000000"/>
        </w:rPr>
      </w:pPr>
      <w:bookmarkStart w:colFirst="0" w:colLast="0" w:name="_bxism8g5tvey" w:id="10"/>
      <w:bookmarkEnd w:id="10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="360" w:lineRule="auto"/>
        <w:ind w:left="5102.362204724409" w:hanging="425.1968503937002"/>
        <w:rPr>
          <w:rFonts w:ascii="Times New Roman" w:cs="Times New Roman" w:eastAsia="Times New Roman" w:hAnsi="Times New Roman"/>
          <w:color w:val="000000"/>
        </w:rPr>
      </w:pPr>
      <w:bookmarkStart w:colFirst="0" w:colLast="0" w:name="_urees3se8wwz" w:id="11"/>
      <w:bookmarkEnd w:id="11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В ___________________________суд</w:t>
      </w:r>
    </w:p>
    <w:p w:rsidR="00000000" w:rsidDel="00000000" w:rsidP="00000000" w:rsidRDefault="00000000" w:rsidRPr="00000000" w14:paraId="00000015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240" w:lineRule="auto"/>
        <w:ind w:left="4677.165354330708" w:firstLine="0"/>
        <w:rPr>
          <w:rFonts w:ascii="Times New Roman" w:cs="Times New Roman" w:eastAsia="Times New Roman" w:hAnsi="Times New Roman"/>
          <w:color w:val="000000"/>
        </w:rPr>
      </w:pPr>
      <w:bookmarkStart w:colFirst="0" w:colLast="0" w:name="_8qxymc7e0a5a" w:id="12"/>
      <w:bookmarkEnd w:id="12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от лица, в отношении которого ведется производство по делу об административном правонарушении</w:t>
      </w:r>
    </w:p>
    <w:p w:rsidR="00000000" w:rsidDel="00000000" w:rsidP="00000000" w:rsidRDefault="00000000" w:rsidRPr="00000000" w14:paraId="00000016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="360" w:lineRule="auto"/>
        <w:ind w:left="4677.165354330708" w:firstLine="0"/>
        <w:rPr>
          <w:rFonts w:ascii="Times New Roman" w:cs="Times New Roman" w:eastAsia="Times New Roman" w:hAnsi="Times New Roman"/>
          <w:color w:val="000000"/>
        </w:rPr>
      </w:pPr>
      <w:bookmarkStart w:colFirst="0" w:colLast="0" w:name="_3tngsbxmsvgl" w:id="13"/>
      <w:bookmarkEnd w:id="13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______________________________(ФИО)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4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</w:rPr>
      </w:pPr>
      <w:bookmarkStart w:colFirst="0" w:colLast="0" w:name="_js8g3z71uww6" w:id="14"/>
      <w:bookmarkEnd w:id="1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ХОДАТАЙСТВО</w:t>
        <w:br w:type="textWrapping"/>
        <w:t xml:space="preserve">о вызове прокурора для поддержания обвинения</w:t>
      </w:r>
    </w:p>
    <w:p w:rsidR="00000000" w:rsidDel="00000000" w:rsidP="00000000" w:rsidRDefault="00000000" w:rsidRPr="00000000" w14:paraId="00000018">
      <w:pPr>
        <w:shd w:fill="ffffff" w:val="clear"/>
        <w:spacing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п. 1 ст. 14 Международного Пакта о гражданских и политических правах, все лица равны перед судами и трибуналами. Каждый имеет право при рассмотрении любого уголовного обвинения, предъявляемого ему, или при определении его прав и обязанностей в каком-либо гражданском процессе, на справедливое и публичное разбирательство дела компетентным, независимым и беспристрастным судом, созданным на основании закона. </w:t>
      </w:r>
    </w:p>
    <w:p w:rsidR="00000000" w:rsidDel="00000000" w:rsidP="00000000" w:rsidRDefault="00000000" w:rsidRPr="00000000" w14:paraId="00000019">
      <w:pPr>
        <w:shd w:fill="ffffff" w:val="clear"/>
        <w:spacing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позиции Конституционного Суда РФ, возложение на суд обязанности в той или иной форме выполнять функцию обвинения не согласуется с предписаниями статьи 123 (часть 3) Конституции Российской Федерации и препятствует независимому и беспристрастному осуществлению правосудия, как того требуют статьи 10, 118 и 120 Конституции Российской Федерации, и пункт 1 статьи 14 Международного пакта о гражданских и политических правах (далее - “Пакт”) (Определение Конституционного Суда РФ от 18 июля 2017 г. N 1548-О; Определение Конституционного Суда РФ от 20 ноября 2003 г. N 451-О). </w:t>
      </w:r>
    </w:p>
    <w:p w:rsidR="00000000" w:rsidDel="00000000" w:rsidP="00000000" w:rsidRDefault="00000000" w:rsidRPr="00000000" w14:paraId="0000001A">
      <w:pPr>
        <w:shd w:fill="ffffff" w:val="clear"/>
        <w:spacing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этом государство не может ссылаться в обоснование отказа о вызове государственного обвинителя на то, что его участие не является необходимым ввиду того, что данное требование не предусмотрено нормами КоАП РФ. Как указывал Комитет, в статье 14 Пакта содержатся гарантии, которые государства-участники обязаны соблюдать, независимо от их юридических традиций и внутреннего права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Замечания общего порядка №32, CCPR/C/GC/32, § 4).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line="24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Рассмотрение дела об административном правонарушении в отсутствие прокурора или другого лица, поддерживающего обвинение, нарушает принцип презумпции невиновности в ходе судебного разбирательства (ст. 1.5 КоАП) а также  принцип независимости и беспристрастности суда.</w:t>
      </w:r>
    </w:p>
    <w:p w:rsidR="00000000" w:rsidDel="00000000" w:rsidP="00000000" w:rsidRDefault="00000000" w:rsidRPr="00000000" w14:paraId="0000001C">
      <w:pPr>
        <w:shd w:fill="ffffff" w:val="clear"/>
        <w:spacing w:line="240" w:lineRule="auto"/>
        <w:ind w:firstLine="567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основании вышеизложенного,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hd w:fill="ffffff" w:val="clear"/>
        <w:spacing w:after="0" w:before="0" w:line="900" w:lineRule="auto"/>
        <w:jc w:val="center"/>
        <w:rPr>
          <w:rFonts w:ascii="Times New Roman" w:cs="Times New Roman" w:eastAsia="Times New Roman" w:hAnsi="Times New Roman"/>
          <w:color w:val="000000"/>
        </w:rPr>
      </w:pPr>
      <w:bookmarkStart w:colFirst="0" w:colLast="0" w:name="_bxism8g5tvey" w:id="10"/>
      <w:bookmarkEnd w:id="1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ПРОШУ: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Rule="auto"/>
        <w:rPr>
          <w:rFonts w:ascii="Times New Roman" w:cs="Times New Roman" w:eastAsia="Times New Roman" w:hAnsi="Times New Roman"/>
          <w:color w:val="000000"/>
        </w:rPr>
      </w:pPr>
      <w:bookmarkStart w:colFirst="0" w:colLast="0" w:name="_fzzmuvtied0g" w:id="15"/>
      <w:bookmarkEnd w:id="15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вызвать в судебное заседание представителя прокуратуры для поддержания обвинения по данному делу об административном правонарушении.</w:t>
      </w:r>
    </w:p>
    <w:p w:rsidR="00000000" w:rsidDel="00000000" w:rsidP="00000000" w:rsidRDefault="00000000" w:rsidRPr="00000000" w14:paraId="0000001F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Rule="auto"/>
        <w:rPr>
          <w:rFonts w:ascii="Times New Roman" w:cs="Times New Roman" w:eastAsia="Times New Roman" w:hAnsi="Times New Roman"/>
          <w:color w:val="000000"/>
        </w:rPr>
      </w:pPr>
      <w:bookmarkStart w:colFirst="0" w:colLast="0" w:name="_tefjadax7nuz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hd w:fill="ffffff" w:val="clear"/>
        <w:spacing w:after="240" w:before="240" w:line="360" w:lineRule="auto"/>
        <w:ind w:firstLine="700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bxism8g5tvey" w:id="10"/>
      <w:bookmarkEnd w:id="10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21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9y6cdz1oz7j3" w:id="17"/>
      <w:bookmarkEnd w:id="17"/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rtl w:val="0"/>
        </w:rPr>
        <w:t xml:space="preserve">«_____» __________ 20__                            </w:t>
        <w:tab/>
        <w:t xml:space="preserve">______________/_________/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40" w:before="240" w:line="360" w:lineRule="auto"/>
        <w:rPr>
          <w:rFonts w:ascii="Times New Roman" w:cs="Times New Roman" w:eastAsia="Times New Roman" w:hAnsi="Times New Roman"/>
          <w:color w:val="000000"/>
        </w:rPr>
      </w:pPr>
      <w:bookmarkStart w:colFirst="0" w:colLast="0" w:name="_eh23hrovkb9s" w:id="18"/>
      <w:bookmarkEnd w:id="18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="360" w:lineRule="auto"/>
        <w:ind w:left="5102.362204724409" w:hanging="425.1968503937002"/>
        <w:rPr>
          <w:rFonts w:ascii="Times New Roman" w:cs="Times New Roman" w:eastAsia="Times New Roman" w:hAnsi="Times New Roman"/>
          <w:color w:val="000000"/>
        </w:rPr>
      </w:pPr>
      <w:bookmarkStart w:colFirst="0" w:colLast="0" w:name="_mgabl0drcwia" w:id="19"/>
      <w:bookmarkEnd w:id="19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В ___________________________суд</w:t>
      </w:r>
    </w:p>
    <w:p w:rsidR="00000000" w:rsidDel="00000000" w:rsidP="00000000" w:rsidRDefault="00000000" w:rsidRPr="00000000" w14:paraId="00000024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240" w:lineRule="auto"/>
        <w:ind w:left="4677.165354330708" w:firstLine="0"/>
        <w:rPr>
          <w:rFonts w:ascii="Times New Roman" w:cs="Times New Roman" w:eastAsia="Times New Roman" w:hAnsi="Times New Roman"/>
          <w:color w:val="000000"/>
        </w:rPr>
      </w:pPr>
      <w:bookmarkStart w:colFirst="0" w:colLast="0" w:name="_7i4yfy7pnwxq" w:id="20"/>
      <w:bookmarkEnd w:id="20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от лица, в отношении которого ведется производство по делу об административном правонарушении</w:t>
      </w:r>
    </w:p>
    <w:p w:rsidR="00000000" w:rsidDel="00000000" w:rsidP="00000000" w:rsidRDefault="00000000" w:rsidRPr="00000000" w14:paraId="00000025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="360" w:lineRule="auto"/>
        <w:ind w:left="4677.165354330708" w:firstLine="0"/>
        <w:rPr>
          <w:rFonts w:ascii="Times New Roman" w:cs="Times New Roman" w:eastAsia="Times New Roman" w:hAnsi="Times New Roman"/>
          <w:color w:val="000000"/>
        </w:rPr>
      </w:pPr>
      <w:bookmarkStart w:colFirst="0" w:colLast="0" w:name="_u2w86rrn3odz" w:id="21"/>
      <w:bookmarkEnd w:id="21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______________________________(ФИО)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4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t14veaol6cdb" w:id="22"/>
      <w:bookmarkEnd w:id="2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ХОДАТАЙСТВО</w:t>
        <w:br w:type="textWrapping"/>
        <w:t xml:space="preserve">о вызове свидетелей - сотрудников полиции</w:t>
      </w:r>
    </w:p>
    <w:p w:rsidR="00000000" w:rsidDel="00000000" w:rsidP="00000000" w:rsidRDefault="00000000" w:rsidRPr="00000000" w14:paraId="00000027">
      <w:pPr>
        <w:pStyle w:val="Heading4"/>
        <w:keepNext w:val="0"/>
        <w:keepLines w:val="0"/>
        <w:pageBreakBefore w:val="0"/>
        <w:widowControl w:val="1"/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1t24ngrraoz5" w:id="23"/>
      <w:bookmarkEnd w:id="23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Согласно статье 25.6 КоАП РФ, в качестве свидетеля по делу об административном правонарушении может быть вызвано лицо, которому могут быть известны обстоятельства дела, подлежащие установлению.</w:t>
      </w:r>
    </w:p>
    <w:p w:rsidR="00000000" w:rsidDel="00000000" w:rsidP="00000000" w:rsidRDefault="00000000" w:rsidRPr="00000000" w14:paraId="00000028">
      <w:pPr>
        <w:pStyle w:val="Heading4"/>
        <w:keepNext w:val="0"/>
        <w:keepLines w:val="0"/>
        <w:pageBreakBefore w:val="0"/>
        <w:widowControl w:val="1"/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tvozkor1qpy1" w:id="24"/>
      <w:bookmarkEnd w:id="24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Протокол об административном правонарушении в данном деле полностью основан на объяснениях и рапортах сотрудников полиции, якобы производивших мое задержание. Указанные сотрудники полиции могут и должны пояснить, где, в какое время и какие именно действия мной совершались, какие требования мне предъявлялись, какие действия мной совершались в ответ на предъявляемые требования. </w:t>
      </w:r>
    </w:p>
    <w:p w:rsidR="00000000" w:rsidDel="00000000" w:rsidP="00000000" w:rsidRDefault="00000000" w:rsidRPr="00000000" w14:paraId="00000029">
      <w:pPr>
        <w:pStyle w:val="Heading4"/>
        <w:keepNext w:val="0"/>
        <w:keepLines w:val="0"/>
        <w:pBdr>
          <w:top w:color="auto" w:space="15" w:sz="0" w:val="none"/>
          <w:bottom w:color="auto" w:space="7" w:sz="0" w:val="none"/>
        </w:pBdr>
        <w:spacing w:after="0" w:before="0" w:lineRule="auto"/>
        <w:ind w:firstLine="720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u0gid75fxxyr" w:id="25"/>
      <w:bookmarkEnd w:id="25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Согласно п. 3 (е) ст. 14 Международного Пакта о гражданских и политических правах,  каждый имеет право допрашивать показывающих против него свидетелей или иметь право на то, чтобы эти свидетели были допрошены, и иметь право на вызов и допрос его свидетелей на тех же условиях, какие существуют для свидетелей, показывающих против него. </w:t>
      </w:r>
    </w:p>
    <w:p w:rsidR="00000000" w:rsidDel="00000000" w:rsidP="00000000" w:rsidRDefault="00000000" w:rsidRPr="00000000" w14:paraId="0000002A">
      <w:pPr>
        <w:pStyle w:val="Heading4"/>
        <w:keepNext w:val="0"/>
        <w:keepLines w:val="0"/>
        <w:pBdr>
          <w:top w:color="auto" w:space="15" w:sz="0" w:val="none"/>
          <w:bottom w:color="auto" w:space="7" w:sz="0" w:val="none"/>
        </w:pBdr>
        <w:spacing w:after="0" w:before="0" w:lineRule="auto"/>
        <w:ind w:firstLine="720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sl0rg0beggr9" w:id="26"/>
      <w:bookmarkEnd w:id="26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Данных сотрудников следует признать «ключевыми свидетелями», без возможности допроса которых процесс невозможно будет признать справедливым. Отказ в вызове и допросе защитой ключевых свидетелей обвинения является основанием для отмены постановления по делу об административном правонарушении, решения по жалобе на постановление в порядке надзора (см. Постановление Верховного Суда РФ от 20 декабря 2013 г. по делу № 11-АД13-27). </w:t>
      </w:r>
    </w:p>
    <w:p w:rsidR="00000000" w:rsidDel="00000000" w:rsidP="00000000" w:rsidRDefault="00000000" w:rsidRPr="00000000" w14:paraId="0000002B">
      <w:pPr>
        <w:pStyle w:val="Heading4"/>
        <w:keepNext w:val="0"/>
        <w:keepLines w:val="0"/>
        <w:pageBreakBefore w:val="0"/>
        <w:widowControl w:val="1"/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s9yoctq7kmna" w:id="27"/>
      <w:bookmarkEnd w:id="2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4"/>
        <w:keepNext w:val="0"/>
        <w:keepLines w:val="0"/>
        <w:pageBreakBefore w:val="0"/>
        <w:widowControl w:val="1"/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apimc3rrcntb" w:id="28"/>
      <w:bookmarkEnd w:id="28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На основании вышеизложенного,</w:t>
      </w:r>
    </w:p>
    <w:p w:rsidR="00000000" w:rsidDel="00000000" w:rsidP="00000000" w:rsidRDefault="00000000" w:rsidRPr="00000000" w14:paraId="0000002D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4"/>
        <w:keepNext w:val="0"/>
        <w:keepLines w:val="0"/>
        <w:pageBreakBefore w:val="0"/>
        <w:widowControl w:val="1"/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center"/>
        <w:rPr>
          <w:rFonts w:ascii="Times New Roman" w:cs="Times New Roman" w:eastAsia="Times New Roman" w:hAnsi="Times New Roman"/>
          <w:b w:val="1"/>
          <w:bCs w:val="1"/>
          <w:color w:val="000000"/>
        </w:rPr>
      </w:pPr>
      <w:bookmarkStart w:colFirst="0" w:colLast="0" w:name="_lcuxmeh9qtx8" w:id="29"/>
      <w:bookmarkEnd w:id="2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ПРОШУ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:</w:t>
      </w:r>
    </w:p>
    <w:p w:rsidR="00000000" w:rsidDel="00000000" w:rsidP="00000000" w:rsidRDefault="00000000" w:rsidRPr="00000000" w14:paraId="0000002F">
      <w:pPr>
        <w:pStyle w:val="Heading4"/>
        <w:keepNext w:val="0"/>
        <w:keepLines w:val="0"/>
        <w:pageBreakBefore w:val="0"/>
        <w:widowControl w:val="1"/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8tuc8g2c6hl3" w:id="30"/>
      <w:bookmarkEnd w:id="30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вызвать в судебное заседание и допросить в качестве свидетелей полицейских:</w:t>
      </w:r>
    </w:p>
    <w:p w:rsidR="00000000" w:rsidDel="00000000" w:rsidP="00000000" w:rsidRDefault="00000000" w:rsidRPr="00000000" w14:paraId="00000030">
      <w:pPr>
        <w:pStyle w:val="Heading4"/>
        <w:keepNext w:val="0"/>
        <w:keepLines w:val="0"/>
        <w:pageBreakBefore w:val="0"/>
        <w:widowControl w:val="1"/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c7maq0faa2nq" w:id="31"/>
      <w:bookmarkEnd w:id="31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1">
      <w:pPr>
        <w:pStyle w:val="Heading4"/>
        <w:keepNext w:val="0"/>
        <w:keepLines w:val="0"/>
        <w:pageBreakBefore w:val="0"/>
        <w:widowControl w:val="1"/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</w:rPr>
      </w:pPr>
      <w:bookmarkStart w:colFirst="0" w:colLast="0" w:name="_9eqfcng68086" w:id="32"/>
      <w:bookmarkEnd w:id="32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(ФИО, должность, подразделение)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yuddlyg1qtlz" w:id="33"/>
      <w:bookmarkEnd w:id="33"/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rtl w:val="0"/>
        </w:rPr>
        <w:t xml:space="preserve">«_____» __________ 20__                            </w:t>
        <w:tab/>
        <w:t xml:space="preserve">______________/_________/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40" w:before="240" w:line="360" w:lineRule="auto"/>
        <w:ind w:left="4677.165354330708" w:firstLine="0"/>
        <w:rPr>
          <w:rFonts w:ascii="Times New Roman" w:cs="Times New Roman" w:eastAsia="Times New Roman" w:hAnsi="Times New Roman"/>
          <w:color w:val="000000"/>
        </w:rPr>
      </w:pPr>
      <w:bookmarkStart w:colFirst="0" w:colLast="0" w:name="_8pxg64x8jc7r" w:id="34"/>
      <w:bookmarkEnd w:id="34"/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В ___________________________суд</w:t>
      </w:r>
    </w:p>
    <w:p w:rsidR="00000000" w:rsidDel="00000000" w:rsidP="00000000" w:rsidRDefault="00000000" w:rsidRPr="00000000" w14:paraId="00000034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240" w:lineRule="auto"/>
        <w:ind w:left="4677.165354330708" w:firstLine="0"/>
        <w:rPr>
          <w:rFonts w:ascii="Times New Roman" w:cs="Times New Roman" w:eastAsia="Times New Roman" w:hAnsi="Times New Roman"/>
          <w:color w:val="000000"/>
        </w:rPr>
      </w:pPr>
      <w:bookmarkStart w:colFirst="0" w:colLast="0" w:name="_bztxmmf11w8p" w:id="35"/>
      <w:bookmarkEnd w:id="35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от лица, в отношении которого ведется производство по делу об административном правонарушении</w:t>
      </w:r>
    </w:p>
    <w:p w:rsidR="00000000" w:rsidDel="00000000" w:rsidP="00000000" w:rsidRDefault="00000000" w:rsidRPr="00000000" w14:paraId="00000035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="360" w:lineRule="auto"/>
        <w:ind w:left="4677.165354330708" w:firstLine="0"/>
        <w:rPr>
          <w:rFonts w:ascii="Times New Roman" w:cs="Times New Roman" w:eastAsia="Times New Roman" w:hAnsi="Times New Roman"/>
          <w:color w:val="000000"/>
        </w:rPr>
      </w:pPr>
      <w:bookmarkStart w:colFirst="0" w:colLast="0" w:name="_uv9j66j19f16" w:id="36"/>
      <w:bookmarkEnd w:id="36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______________________________(ФИО)</w:t>
      </w:r>
    </w:p>
    <w:p w:rsidR="00000000" w:rsidDel="00000000" w:rsidP="00000000" w:rsidRDefault="00000000" w:rsidRPr="00000000" w14:paraId="00000036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="360" w:lineRule="auto"/>
        <w:rPr>
          <w:rFonts w:ascii="Times New Roman" w:cs="Times New Roman" w:eastAsia="Times New Roman" w:hAnsi="Times New Roman"/>
          <w:color w:val="000000"/>
        </w:rPr>
      </w:pPr>
      <w:bookmarkStart w:colFirst="0" w:colLast="0" w:name="_se7ghdwhnsge" w:id="37"/>
      <w:bookmarkEnd w:id="37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37">
      <w:pPr>
        <w:pStyle w:val="Heading4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97truhwo21ob" w:id="38"/>
      <w:bookmarkEnd w:id="3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ХОДАТАЙСТВО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о допуске защитника</w:t>
      </w:r>
    </w:p>
    <w:p w:rsidR="00000000" w:rsidDel="00000000" w:rsidP="00000000" w:rsidRDefault="00000000" w:rsidRPr="00000000" w14:paraId="00000038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Rule="auto"/>
        <w:ind w:firstLine="720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mf9hn1bzul4w" w:id="39"/>
      <w:bookmarkEnd w:id="39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Согласно части 2 статьи 25.5 КоАП РФ, в качестве защитника или представителя к участию в производстве по делу об административном правонарушении допускается адвокат или иное лицо.</w:t>
      </w:r>
    </w:p>
    <w:p w:rsidR="00000000" w:rsidDel="00000000" w:rsidP="00000000" w:rsidRDefault="00000000" w:rsidRPr="00000000" w14:paraId="00000039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Rule="auto"/>
        <w:ind w:firstLine="720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mf9hn1bzul4w" w:id="39"/>
      <w:bookmarkEnd w:id="39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Согласно пункту 8 Постановления Пленума Верховного Суда РФ от 24.03.2005 N 5 (ред. от 19.12.2013) "О некоторых вопросах, возникающих у судов при применении Кодекса Российской Федерации об административных правонарушениях", иное лицо допускается к участию в деле об административном правонарушении в качестве защитника или представителя, если лицо, привлекаемое к административной ответственности, заявит в судебном заседании ходатайство о его привлечении в таком статусе без предоставления соответствующей доверенности.</w:t>
      </w:r>
    </w:p>
    <w:p w:rsidR="00000000" w:rsidDel="00000000" w:rsidP="00000000" w:rsidRDefault="00000000" w:rsidRPr="00000000" w14:paraId="0000003A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120" w:lineRule="auto"/>
        <w:ind w:firstLine="540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3grsu5iljxqa" w:id="40"/>
      <w:bookmarkEnd w:id="40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На основании вышеизложенного,</w:t>
      </w:r>
    </w:p>
    <w:p w:rsidR="00000000" w:rsidDel="00000000" w:rsidP="00000000" w:rsidRDefault="00000000" w:rsidRPr="00000000" w14:paraId="0000003B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100" w:before="0" w:lineRule="auto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fhw77eb8hvhb" w:id="6"/>
      <w:bookmarkEnd w:id="6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3C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100" w:before="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</w:rPr>
      </w:pPr>
      <w:bookmarkStart w:colFirst="0" w:colLast="0" w:name="_fhw77eb8hvhb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ПРОШУ:</w:t>
      </w:r>
    </w:p>
    <w:p w:rsidR="00000000" w:rsidDel="00000000" w:rsidP="00000000" w:rsidRDefault="00000000" w:rsidRPr="00000000" w14:paraId="0000003D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Rule="auto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2qhije4x7n92" w:id="41"/>
      <w:bookmarkEnd w:id="41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допустить до участия в рассмотрении дела об административном правонарушении в качестве моего защитника____________________________________________________ с правом знакомиться со всеми материалами дела, представлять доказательства, заявлять ходатайства и отводы, участвовать в рассмотрении дела, обжаловать применение мер обеспечения производства по делу, постановление по делу.</w:t>
      </w:r>
    </w:p>
    <w:p w:rsidR="00000000" w:rsidDel="00000000" w:rsidP="00000000" w:rsidRDefault="00000000" w:rsidRPr="00000000" w14:paraId="0000003E">
      <w:pPr>
        <w:pStyle w:val="Heading4"/>
        <w:keepNext w:val="0"/>
        <w:keepLines w:val="0"/>
        <w:pageBreakBefore w:val="0"/>
        <w:widowControl w:val="1"/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m487nw3rp1pf" w:id="42"/>
      <w:bookmarkEnd w:id="4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4"/>
        <w:keepNext w:val="0"/>
        <w:keepLines w:val="0"/>
        <w:pageBreakBefore w:val="0"/>
        <w:widowControl w:val="1"/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63wn4c2stv6s" w:id="43"/>
      <w:bookmarkEnd w:id="4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120" w:line="360" w:lineRule="auto"/>
        <w:ind w:firstLine="540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fhw77eb8hvhb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120" w:line="360" w:lineRule="auto"/>
        <w:jc w:val="center"/>
        <w:rPr>
          <w:rFonts w:ascii="Times New Roman" w:cs="Times New Roman" w:eastAsia="Times New Roman" w:hAnsi="Times New Roman"/>
          <w:color w:val="000000"/>
        </w:rPr>
      </w:pPr>
      <w:bookmarkStart w:colFirst="0" w:colLast="0" w:name="_fhw77eb8hvhb" w:id="6"/>
      <w:bookmarkEnd w:id="6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42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120" w:line="360" w:lineRule="auto"/>
        <w:jc w:val="center"/>
        <w:rPr>
          <w:rFonts w:ascii="Times New Roman" w:cs="Times New Roman" w:eastAsia="Times New Roman" w:hAnsi="Times New Roman"/>
          <w:color w:val="000000"/>
        </w:rPr>
      </w:pPr>
      <w:bookmarkStart w:colFirst="0" w:colLast="0" w:name="_fhw77eb8hvhb" w:id="6"/>
      <w:bookmarkEnd w:id="6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43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120" w:line="360" w:lineRule="auto"/>
        <w:ind w:firstLine="700"/>
        <w:rPr>
          <w:rFonts w:ascii="Times New Roman" w:cs="Times New Roman" w:eastAsia="Times New Roman" w:hAnsi="Times New Roman"/>
          <w:color w:val="000000"/>
        </w:rPr>
      </w:pPr>
      <w:bookmarkStart w:colFirst="0" w:colLast="0" w:name="_fhw77eb8hvhb" w:id="6"/>
      <w:bookmarkEnd w:id="6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44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tqzd4zg6vkxg" w:id="44"/>
      <w:bookmarkEnd w:id="44"/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rtl w:val="0"/>
        </w:rPr>
        <w:t xml:space="preserve">«_____» __________ 20__                            </w:t>
        <w:tab/>
        <w:t xml:space="preserve">______________/_________/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40" w:before="240" w:line="360" w:lineRule="auto"/>
        <w:ind w:left="4677.165354330708" w:firstLine="0"/>
        <w:rPr>
          <w:rFonts w:ascii="Times New Roman" w:cs="Times New Roman" w:eastAsia="Times New Roman" w:hAnsi="Times New Roman"/>
          <w:color w:val="000000"/>
        </w:rPr>
      </w:pPr>
      <w:bookmarkStart w:colFirst="0" w:colLast="0" w:name="_agtzb5pcbzv1" w:id="45"/>
      <w:bookmarkEnd w:id="45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В ___________________________суд</w:t>
      </w:r>
    </w:p>
    <w:p w:rsidR="00000000" w:rsidDel="00000000" w:rsidP="00000000" w:rsidRDefault="00000000" w:rsidRPr="00000000" w14:paraId="00000046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240" w:lineRule="auto"/>
        <w:ind w:left="4677.165354330708" w:firstLine="0"/>
        <w:rPr>
          <w:rFonts w:ascii="Times New Roman" w:cs="Times New Roman" w:eastAsia="Times New Roman" w:hAnsi="Times New Roman"/>
          <w:color w:val="000000"/>
        </w:rPr>
      </w:pPr>
      <w:bookmarkStart w:colFirst="0" w:colLast="0" w:name="_rzdn60gdcz06" w:id="46"/>
      <w:bookmarkEnd w:id="46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от лица, в отношении которого ведется производство по делу об административном правонарушении</w:t>
      </w:r>
    </w:p>
    <w:p w:rsidR="00000000" w:rsidDel="00000000" w:rsidP="00000000" w:rsidRDefault="00000000" w:rsidRPr="00000000" w14:paraId="00000047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="360" w:lineRule="auto"/>
        <w:ind w:left="4677.165354330708" w:firstLine="0"/>
        <w:rPr>
          <w:rFonts w:ascii="Times New Roman" w:cs="Times New Roman" w:eastAsia="Times New Roman" w:hAnsi="Times New Roman"/>
          <w:b w:val="1"/>
          <w:bCs w:val="1"/>
          <w:color w:val="000000"/>
        </w:rPr>
      </w:pPr>
      <w:bookmarkStart w:colFirst="0" w:colLast="0" w:name="_u8bykske4ri3" w:id="47"/>
      <w:bookmarkEnd w:id="47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______________________________(ФИО)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160" w:before="0" w:line="256.7994545454545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</w:rPr>
      </w:pPr>
      <w:bookmarkStart w:colFirst="0" w:colLast="0" w:name="_8pxg64x8jc7r" w:id="34"/>
      <w:bookmarkEnd w:id="3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ОБЪЯСНЕНИЯ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160" w:before="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Фактические обстоятельства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160" w:before="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___________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20__ г. я находился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(ась)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(город, место задержания).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160" w:before="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 участвовал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(а)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 мирной протестной акции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против ареста Алексея Навального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На акции было множество людей, пришедших туда с той же целью, что и я.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160" w:before="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  <w:highlight w:val="red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red"/>
          <w:rtl w:val="0"/>
        </w:rPr>
        <w:t xml:space="preserve">[Или - если не участвовали]: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160" w:before="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red"/>
          <w:rtl w:val="0"/>
        </w:rPr>
        <w:t xml:space="preserve"> Я  [указать, что делали, если не участвовал]. В подтверждение этого приложены доказательства: ________________________________________ (см. приложение 1) [приложить]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E">
      <w:pPr>
        <w:pageBreakBefore w:val="0"/>
        <w:pBdr>
          <w:top w:color="auto" w:space="15" w:sz="0" w:val="none"/>
          <w:bottom w:color="auto" w:space="7" w:sz="0" w:val="none"/>
        </w:pBdr>
        <w:spacing w:after="1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red"/>
          <w:rtl w:val="0"/>
        </w:rPr>
        <w:t xml:space="preserve">[если задержали на акции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Примерно в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___ ч ___ мин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ко мне подошли сотрудники полиции, не представились, не объяснили, что происходит и почему меня задерживают, схватили и повели в полицейский автобус.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red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pBdr>
          <w:top w:color="auto" w:space="15" w:sz="0" w:val="none"/>
          <w:bottom w:color="auto" w:space="7" w:sz="0" w:val="none"/>
        </w:pBdr>
        <w:spacing w:after="1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red"/>
          <w:rtl w:val="0"/>
        </w:rPr>
        <w:t xml:space="preserve">[если задержали не на акции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___________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20__ г. я находился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(ась)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(город, место задержания).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Примерно в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___ ч ___ мин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ко мне явились сотрудники полиции, не представились и, не объяснив причину задержания, потребовали проехать с ними в отдел полиции.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red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160" w:before="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Примерно с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__ ч __ мин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до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__ ч __ мин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я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находился(лась)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 полицейском автобусе.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160" w:before="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__ ч __ мин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меня привезли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в отдел полиции по _____________________________ району г. 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где около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__ ч __ мин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на меня составили протокол об административном правонарушении, предусмотренном ч. 1 ст. 20.2.2 КоАП РФ.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160" w:before="0" w:lineRule="auto"/>
        <w:ind w:firstLine="72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highlight w:val="red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yellow"/>
          <w:rtl w:val="0"/>
        </w:rPr>
        <w:t xml:space="preserve">В своих объяснениях к протоколу я указал(а), что не принимал(а) участия в публичном мероприятии, а оказался(лась) на месте задержания по другой причине. Эти объяснения были даны мною без возможности проконсультироваться с защитником, в связи с чем я отказываюсь от данных объяснений.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highlight w:val="red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red"/>
          <w:rtl w:val="0"/>
        </w:rPr>
        <w:t xml:space="preserve">Если этот абзац для вас актуален. Если в протоколе в отделении полиции вы подтвердили участие в публичном мероприятии, отказались от объяснений или просто выразили несогласие с протоколом – этот абзац нужно удалить.]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160" w:before="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Примерно в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00 ч 00 мин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меня отпустили из отдела полиции,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не вручив копию протокола об административном правонарушении, а также копий протоколов о задержании и доставлении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red"/>
          <w:rtl w:val="0"/>
        </w:rPr>
        <w:t xml:space="preserve">[Если это соответствует вашей ситуации. В ином случае просто укажите время, когда отпустили вас из отделения полиции]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54">
      <w:pPr>
        <w:pBdr>
          <w:top w:color="auto" w:space="15" w:sz="0" w:val="none"/>
          <w:bottom w:color="auto" w:space="7" w:sz="0" w:val="none"/>
        </w:pBd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этом в отношении меня были допущены следующие нарушения российского законодательства и Международного пакта о гражданских и политических правах ООН: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red"/>
          <w:rtl w:val="0"/>
        </w:rPr>
        <w:t xml:space="preserve">[Если данные факты имели место. Можете указать иные известные вам нарушения]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ageBreakBefore w:val="0"/>
        <w:numPr>
          <w:ilvl w:val="0"/>
          <w:numId w:val="2"/>
        </w:numPr>
        <w:pBdr>
          <w:top w:color="auto" w:space="15" w:sz="0" w:val="none"/>
          <w:bottom w:color="auto" w:space="7" w:sz="0" w:val="none"/>
        </w:pBdr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в отделе полиции у меня без моего согласия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red"/>
          <w:rtl w:val="0"/>
        </w:rPr>
        <w:t xml:space="preserve">(или под угрозой)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 сняли отпечатки пальцев и сфотографировали меня,</w:t>
      </w:r>
    </w:p>
    <w:p w:rsidR="00000000" w:rsidDel="00000000" w:rsidP="00000000" w:rsidRDefault="00000000" w:rsidRPr="00000000" w14:paraId="00000056">
      <w:pPr>
        <w:pageBreakBefore w:val="0"/>
        <w:numPr>
          <w:ilvl w:val="0"/>
          <w:numId w:val="2"/>
        </w:numPr>
        <w:pBdr>
          <w:top w:color="auto" w:space="15" w:sz="0" w:val="none"/>
          <w:bottom w:color="auto" w:space="7" w:sz="0" w:val="none"/>
        </w:pBdr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срок задержания в отделе полиции превысил 48 часов, в нарушение ст. 27.5 КоАП РФ,</w:t>
      </w:r>
    </w:p>
    <w:p w:rsidR="00000000" w:rsidDel="00000000" w:rsidP="00000000" w:rsidRDefault="00000000" w:rsidRPr="00000000" w14:paraId="00000057">
      <w:pPr>
        <w:pageBreakBefore w:val="0"/>
        <w:numPr>
          <w:ilvl w:val="0"/>
          <w:numId w:val="2"/>
        </w:numPr>
        <w:pBdr>
          <w:top w:color="auto" w:space="15" w:sz="0" w:val="none"/>
          <w:bottom w:color="auto" w:space="7" w:sz="0" w:val="none"/>
        </w:pBdr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меня доставляли в отдел полиции дольше разумного времени - __ ч.,</w:t>
      </w:r>
    </w:p>
    <w:p w:rsidR="00000000" w:rsidDel="00000000" w:rsidP="00000000" w:rsidRDefault="00000000" w:rsidRPr="00000000" w14:paraId="00000058">
      <w:pPr>
        <w:pageBreakBefore w:val="0"/>
        <w:numPr>
          <w:ilvl w:val="0"/>
          <w:numId w:val="2"/>
        </w:numPr>
        <w:pBdr>
          <w:top w:color="auto" w:space="15" w:sz="0" w:val="none"/>
          <w:bottom w:color="auto" w:space="7" w:sz="0" w:val="none"/>
        </w:pBdr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в отдел полиции не допустили моего защитника, несмотря на мое ходатайство,</w:t>
      </w:r>
    </w:p>
    <w:p w:rsidR="00000000" w:rsidDel="00000000" w:rsidP="00000000" w:rsidRDefault="00000000" w:rsidRPr="00000000" w14:paraId="00000059">
      <w:pPr>
        <w:pageBreakBefore w:val="0"/>
        <w:numPr>
          <w:ilvl w:val="0"/>
          <w:numId w:val="2"/>
        </w:numPr>
        <w:pBdr>
          <w:top w:color="auto" w:space="15" w:sz="0" w:val="none"/>
          <w:bottom w:color="auto" w:space="7" w:sz="0" w:val="none"/>
        </w:pBdr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в отделе полиции изъяли мой телефон (марка, цвет:_______________).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160" w:before="0" w:line="256.7994545454545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Правовая позиция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Привлечение меня к административной ответственности является незаконным, а производство по настоящему делу подлежит прекращению по следующим основаниям.</w:t>
      </w:r>
    </w:p>
    <w:p w:rsidR="00000000" w:rsidDel="00000000" w:rsidP="00000000" w:rsidRDefault="00000000" w:rsidRPr="00000000" w14:paraId="0000005C">
      <w:pPr>
        <w:pageBreakBefore w:val="0"/>
        <w:numPr>
          <w:ilvl w:val="0"/>
          <w:numId w:val="3"/>
        </w:numPr>
        <w:pBdr>
          <w:top w:color="auto" w:space="15" w:sz="0" w:val="none"/>
          <w:bottom w:color="auto" w:space="7" w:sz="0" w:val="none"/>
        </w:pBdr>
        <w:ind w:left="1440" w:hanging="36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highlight w:val="yellow"/>
          <w:rtl w:val="0"/>
        </w:rPr>
        <w:t xml:space="preserve">Отсутствие вменяемого состава правонарушения в связи с неучастием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pBdr>
          <w:top w:color="auto" w:space="15" w:sz="0" w:val="none"/>
          <w:bottom w:color="auto" w:space="7" w:sz="0" w:val="none"/>
        </w:pBdr>
        <w:ind w:firstLine="560"/>
        <w:jc w:val="both"/>
        <w:rPr>
          <w:rFonts w:ascii="Times New Roman" w:cs="Times New Roman" w:eastAsia="Times New Roman" w:hAnsi="Times New Roman"/>
          <w:sz w:val="24"/>
          <w:szCs w:val="24"/>
          <w:highlight w:val="red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red"/>
          <w:rtl w:val="0"/>
        </w:rPr>
        <w:t xml:space="preserve">[Если не участвовали]:</w:t>
      </w:r>
    </w:p>
    <w:p w:rsidR="00000000" w:rsidDel="00000000" w:rsidP="00000000" w:rsidRDefault="00000000" w:rsidRPr="00000000" w14:paraId="0000005E">
      <w:pPr>
        <w:pageBreakBefore w:val="0"/>
        <w:pBdr>
          <w:top w:color="auto" w:space="15" w:sz="0" w:val="none"/>
          <w:bottom w:color="auto" w:space="7" w:sz="0" w:val="none"/>
        </w:pBdr>
        <w:ind w:firstLine="560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Как указано выше, я не принимал участие в спорном мероприятии. Приведенными доказательствами подтверждается, что я оказался на месте задержания с другой целью -  ___________________________________________________________.</w:t>
      </w:r>
    </w:p>
    <w:p w:rsidR="00000000" w:rsidDel="00000000" w:rsidP="00000000" w:rsidRDefault="00000000" w:rsidRPr="00000000" w14:paraId="0000005F">
      <w:pPr>
        <w:pageBreakBefore w:val="0"/>
        <w:pBdr>
          <w:top w:color="auto" w:space="15" w:sz="0" w:val="none"/>
          <w:bottom w:color="auto" w:space="7" w:sz="0" w:val="none"/>
        </w:pBdr>
        <w:ind w:firstLine="560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Утверждения о моем участии в спорной акции в рапортах и основанном на них протоколе об административном правонарушении не соответствуют действительности, в связи с чем мной заявлено ходатайство о вызове на допрос сотрудников полиции, составлявших данные рапорты.</w:t>
      </w:r>
    </w:p>
    <w:p w:rsidR="00000000" w:rsidDel="00000000" w:rsidP="00000000" w:rsidRDefault="00000000" w:rsidRPr="00000000" w14:paraId="00000060">
      <w:pPr>
        <w:pageBreakBefore w:val="0"/>
        <w:pBdr>
          <w:top w:color="auto" w:space="15" w:sz="0" w:val="none"/>
          <w:bottom w:color="auto" w:space="7" w:sz="0" w:val="none"/>
        </w:pBdr>
        <w:ind w:firstLine="560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Ч. 1 ст. 20.2.2 КоАП РФ предусматривает ответственность за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  <w:rtl w:val="0"/>
        </w:rPr>
        <w:t xml:space="preserve">участие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 в массовом одновременном пребывании граждан, повлекшее указанные в статье последствия.</w:t>
      </w:r>
    </w:p>
    <w:p w:rsidR="00000000" w:rsidDel="00000000" w:rsidP="00000000" w:rsidRDefault="00000000" w:rsidRPr="00000000" w14:paraId="00000061">
      <w:pPr>
        <w:pageBreakBefore w:val="0"/>
        <w:pBdr>
          <w:top w:color="auto" w:space="15" w:sz="0" w:val="none"/>
          <w:bottom w:color="auto" w:space="7" w:sz="0" w:val="none"/>
        </w:pBdr>
        <w:ind w:firstLine="560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Так как факт участия не доказан надлежащим образом,  а наоборот, опровергнут представленными мной доказательствами,  состав правонарушения, предусмотренный ст. 20.2.2 КоАП РФ, отсутствует. </w:t>
      </w:r>
    </w:p>
    <w:p w:rsidR="00000000" w:rsidDel="00000000" w:rsidP="00000000" w:rsidRDefault="00000000" w:rsidRPr="00000000" w14:paraId="00000062">
      <w:pPr>
        <w:pageBreakBefore w:val="0"/>
        <w:pBdr>
          <w:top w:color="auto" w:space="15" w:sz="0" w:val="none"/>
          <w:bottom w:color="auto" w:space="7" w:sz="0" w:val="none"/>
        </w:pBdr>
        <w:ind w:firstLine="560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На этом основании настоящее дело подлежит прекращению.  </w:t>
      </w:r>
    </w:p>
    <w:p w:rsidR="00000000" w:rsidDel="00000000" w:rsidP="00000000" w:rsidRDefault="00000000" w:rsidRPr="00000000" w14:paraId="00000063">
      <w:pPr>
        <w:pageBreakBefore w:val="0"/>
        <w:pBdr>
          <w:top w:color="auto" w:space="15" w:sz="0" w:val="none"/>
          <w:bottom w:color="auto" w:space="7" w:sz="0" w:val="none"/>
        </w:pBdr>
        <w:ind w:firstLine="560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pBdr>
          <w:top w:color="auto" w:space="15" w:sz="0" w:val="none"/>
          <w:bottom w:color="auto" w:space="7" w:sz="0" w:val="none"/>
        </w:pBdr>
        <w:ind w:firstLine="560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ageBreakBefore w:val="0"/>
        <w:numPr>
          <w:ilvl w:val="0"/>
          <w:numId w:val="3"/>
        </w:numPr>
        <w:pBdr>
          <w:top w:color="auto" w:space="15" w:sz="0" w:val="none"/>
          <w:bottom w:color="auto" w:space="7" w:sz="0" w:val="none"/>
        </w:pBdr>
        <w:ind w:left="1440" w:hanging="36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Отсутствие вменяемого состава правонарушения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Ст. 20.2.2 КоАП РФ предусматривает ответственность за участие 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массовом одновременном пребывании и (или) передвижении граждан в общественных местах, если таковые повлекли нарушение общественного порядка или санитарных норм и правил, нарушение функционирования и сохранности объектов жизнеобеспечения или связи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Состав указанного административного правонарушения является материальным. Для привлечения к ответственности необходимы доказательства того, что вышеуказанные последствия имели место, а также что имеется причинно-следственная связь между совершенными действиями (бездействием) и наступившими последствиями.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Сам факт участия в несогласованном мероприятии не является основанием для привлечения к ответственности по данной статье.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Однако подобные доказательства в материалах дела отсутствуют. В протоколе об административном правонарушении не указано: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как именно были нарушены общественный порядок, функционирование и сохранность объектов жизнеобеспечения или связи. Копирования формулировок из закона без раскрытия реальных обстоятельств, имевших место, недостаточно.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что был причинен вред зеленым насаждениям и каким именно,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какие были созданы помехи движению пешеходов или транспортных средств либо доступу граждан к жилым помещениям или объектам транспортной или социальной инфраструктуры,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отсутствуют сведения о лицах, которым действиями лица, привлекаемого к ответственности, был причинен вред,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отсутствуют сведения о причинно-следственной связи между моими действиями и якобы причиненным ими вредом.</w:t>
      </w:r>
    </w:p>
    <w:p w:rsidR="00000000" w:rsidDel="00000000" w:rsidP="00000000" w:rsidRDefault="00000000" w:rsidRPr="00000000" w14:paraId="0000006F">
      <w:pPr>
        <w:pageBreakBefore w:val="0"/>
        <w:pBdr>
          <w:top w:color="auto" w:space="15" w:sz="0" w:val="none"/>
          <w:bottom w:color="auto" w:space="7" w:sz="0" w:val="none"/>
        </w:pBd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  <w:tab/>
        <w:t xml:space="preserve">В свою очередь, утверждаю, что помех движению пешеходов и транспортных средств мной не создавалось, на проезжую часть я не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выходил(а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).</w:t>
      </w:r>
    </w:p>
    <w:p w:rsidR="00000000" w:rsidDel="00000000" w:rsidP="00000000" w:rsidRDefault="00000000" w:rsidRPr="00000000" w14:paraId="00000070">
      <w:pPr>
        <w:pageBreakBefore w:val="0"/>
        <w:pBdr>
          <w:top w:color="auto" w:space="15" w:sz="0" w:val="none"/>
          <w:bottom w:color="auto" w:space="7" w:sz="0" w:val="none"/>
        </w:pBd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силу ч.1 ст. 26.3 КоАП РФ, объяснения лица, в отношении которого ведется производство по делу об административном правонарушении, являются доказательством по делу.</w:t>
      </w:r>
    </w:p>
    <w:p w:rsidR="00000000" w:rsidDel="00000000" w:rsidP="00000000" w:rsidRDefault="00000000" w:rsidRPr="00000000" w14:paraId="00000071">
      <w:pPr>
        <w:pageBreakBefore w:val="0"/>
        <w:pBdr>
          <w:top w:color="auto" w:space="15" w:sz="0" w:val="none"/>
          <w:bottom w:color="auto" w:space="7" w:sz="0" w:val="none"/>
        </w:pBd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силу ст. 26.11 КоАП РФ, рапорты полицейских и составленный исключительно на их основе протокол об административном правонарушении не имеют заранее установленной силы. Учитывая, что в них отсутствует надлежащая информация о признаках правонарушения по ст. 20.2.2 КоАП РФ, следует признать, что в данном деле отсутствует состав вменяемого административного правонарушения. </w:t>
      </w:r>
    </w:p>
    <w:p w:rsidR="00000000" w:rsidDel="00000000" w:rsidP="00000000" w:rsidRDefault="00000000" w:rsidRPr="00000000" w14:paraId="00000072">
      <w:pPr>
        <w:pageBreakBefore w:val="0"/>
        <w:pBdr>
          <w:top w:color="auto" w:space="15" w:sz="0" w:val="none"/>
          <w:bottom w:color="auto" w:space="7" w:sz="0" w:val="none"/>
        </w:pBdr>
        <w:ind w:firstLine="720"/>
        <w:jc w:val="both"/>
        <w:rPr>
          <w:rFonts w:ascii="Times New Roman" w:cs="Times New Roman" w:eastAsia="Times New Roman" w:hAnsi="Times New Roman"/>
          <w:sz w:val="24"/>
          <w:szCs w:val="24"/>
          <w:highlight w:val="red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Кроме того, ссылка на нарушение санитарных правил и норм не обоснована.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ageBreakBefore w:val="0"/>
        <w:pBdr>
          <w:top w:color="auto" w:space="15" w:sz="0" w:val="none"/>
          <w:bottom w:color="auto" w:space="7" w:sz="0" w:val="none"/>
        </w:pBd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протоколе не указано, какие именно санитарные правила/нормы и каким образом были нарушены. В свою очередь, утверждаю, что санитарных норм не нарушал, социальная дистанция мной соблюдалась. </w:t>
      </w:r>
    </w:p>
    <w:p w:rsidR="00000000" w:rsidDel="00000000" w:rsidP="00000000" w:rsidRDefault="00000000" w:rsidRPr="00000000" w14:paraId="00000074">
      <w:pPr>
        <w:pageBreakBefore w:val="0"/>
        <w:pBdr>
          <w:top w:color="auto" w:space="15" w:sz="0" w:val="none"/>
          <w:bottom w:color="auto" w:space="7" w:sz="0" w:val="none"/>
        </w:pBd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этом акты о введении режима повышенной готовности санитарными правилами (СП) и норма (СН) не являются. </w:t>
      </w:r>
    </w:p>
    <w:p w:rsidR="00000000" w:rsidDel="00000000" w:rsidP="00000000" w:rsidRDefault="00000000" w:rsidRPr="00000000" w14:paraId="00000075">
      <w:pPr>
        <w:pageBreakBefore w:val="0"/>
        <w:pBdr>
          <w:top w:color="auto" w:space="15" w:sz="0" w:val="none"/>
          <w:bottom w:color="auto" w:space="7" w:sz="0" w:val="none"/>
        </w:pBdr>
        <w:ind w:firstLine="5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 смыслу Федерального закона от 30.03.1999 N 52-ФЗ "О санитарно-эпидемиологическом благополучии населения" и Руководства Р1.1.002-96 "Классификация нормативных и методических документов системы государственного санитарно-эпидемиологического нормирования" (утв. Госкомсанэпиднадзором РФ 14.05.1996), санитарными правилами и нормами являются:</w:t>
      </w:r>
    </w:p>
    <w:p w:rsidR="00000000" w:rsidDel="00000000" w:rsidP="00000000" w:rsidRDefault="00000000" w:rsidRPr="00000000" w14:paraId="00000076">
      <w:pPr>
        <w:pageBreakBefore w:val="0"/>
        <w:numPr>
          <w:ilvl w:val="0"/>
          <w:numId w:val="4"/>
        </w:numPr>
        <w:pBdr>
          <w:top w:color="auto" w:space="15" w:sz="0" w:val="none"/>
          <w:bottom w:color="auto" w:space="7" w:sz="0" w:val="none"/>
        </w:pBdr>
        <w:ind w:left="14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санитарные правила (СП), устанавливающие гигиенические и противоэпидемические требования по обеспечению санитарно-эпидемиологического благополучия населения, профилактики заболеваний человека, благоприятных условии его проживания, труда, быта, отдыха, обучения и питания а также сохранения и укрепления его здоровья;</w:t>
      </w:r>
    </w:p>
    <w:p w:rsidR="00000000" w:rsidDel="00000000" w:rsidP="00000000" w:rsidRDefault="00000000" w:rsidRPr="00000000" w14:paraId="00000077">
      <w:pPr>
        <w:pageBreakBefore w:val="0"/>
        <w:numPr>
          <w:ilvl w:val="0"/>
          <w:numId w:val="4"/>
        </w:numPr>
        <w:pBdr>
          <w:top w:color="auto" w:space="15" w:sz="0" w:val="none"/>
          <w:bottom w:color="auto" w:space="7" w:sz="0" w:val="none"/>
        </w:pBdr>
        <w:ind w:left="14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санитарные нормы (СН), устанавливающие оптимальные и предельно допустимые уровни влияния комплекса факторов среды обитания человека на его организм;</w:t>
      </w:r>
    </w:p>
    <w:p w:rsidR="00000000" w:rsidDel="00000000" w:rsidP="00000000" w:rsidRDefault="00000000" w:rsidRPr="00000000" w14:paraId="00000078">
      <w:pPr>
        <w:pageBreakBefore w:val="0"/>
        <w:numPr>
          <w:ilvl w:val="0"/>
          <w:numId w:val="4"/>
        </w:numPr>
        <w:pBdr>
          <w:top w:color="auto" w:space="15" w:sz="0" w:val="none"/>
          <w:bottom w:color="auto" w:space="7" w:sz="0" w:val="none"/>
        </w:pBdr>
        <w:ind w:left="14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гигиенические нормативы (ГН), устанавливающие гигиенические и эпидемиологические критерии безопасности и безвредности отдельных факторов среды обитания человека для его здоровья;</w:t>
      </w:r>
    </w:p>
    <w:p w:rsidR="00000000" w:rsidDel="00000000" w:rsidP="00000000" w:rsidRDefault="00000000" w:rsidRPr="00000000" w14:paraId="00000079">
      <w:pPr>
        <w:pageBreakBefore w:val="0"/>
        <w:numPr>
          <w:ilvl w:val="0"/>
          <w:numId w:val="4"/>
        </w:numPr>
        <w:pBdr>
          <w:top w:color="auto" w:space="15" w:sz="0" w:val="none"/>
          <w:bottom w:color="auto" w:space="7" w:sz="0" w:val="none"/>
        </w:pBdr>
        <w:ind w:left="14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санитарные правила и нормы (СанПиН), объединяющие требования отдельных санитарных правил, норм и гигиенических нормативов.</w:t>
      </w:r>
    </w:p>
    <w:p w:rsidR="00000000" w:rsidDel="00000000" w:rsidP="00000000" w:rsidRDefault="00000000" w:rsidRPr="00000000" w14:paraId="0000007A">
      <w:pPr>
        <w:pageBreakBefore w:val="0"/>
        <w:pBdr>
          <w:top w:color="auto" w:space="15" w:sz="0" w:val="none"/>
          <w:bottom w:color="auto" w:space="7" w:sz="0" w:val="none"/>
        </w:pBdr>
        <w:ind w:firstLine="5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СП, СН, ГН, СанПин издаются Главным санитарным врачом, Роспотребнадзором, либо Министерством Здравоохранения.</w:t>
      </w:r>
    </w:p>
    <w:p w:rsidR="00000000" w:rsidDel="00000000" w:rsidP="00000000" w:rsidRDefault="00000000" w:rsidRPr="00000000" w14:paraId="0000007B">
      <w:pPr>
        <w:pageBreakBefore w:val="0"/>
        <w:pBdr>
          <w:top w:color="auto" w:space="15" w:sz="0" w:val="none"/>
          <w:bottom w:color="auto" w:space="7" w:sz="0" w:val="none"/>
        </w:pBdr>
        <w:ind w:firstLine="5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Акты о введении режима повышенной готовности СП, СН, ГН, СанПин не является. Следовательно, ссылка на него неправомерна, привлечение к ответственности по ст. 20.2.2 КоАП РФ в связи с якобы имевшимся нарушением санитарных правил незаконно.</w:t>
      </w:r>
    </w:p>
    <w:p w:rsidR="00000000" w:rsidDel="00000000" w:rsidP="00000000" w:rsidRDefault="00000000" w:rsidRPr="00000000" w14:paraId="0000007C">
      <w:pPr>
        <w:pageBreakBefore w:val="0"/>
        <w:pBdr>
          <w:top w:color="auto" w:space="15" w:sz="0" w:val="none"/>
          <w:bottom w:color="auto" w:space="7" w:sz="0" w:val="none"/>
        </w:pBdr>
        <w:ind w:firstLine="700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ageBreakBefore w:val="0"/>
        <w:pBdr>
          <w:top w:color="auto" w:space="15" w:sz="0" w:val="none"/>
          <w:bottom w:color="auto" w:space="7" w:sz="0" w:val="none"/>
        </w:pBdr>
        <w:ind w:firstLine="5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Таким образом, дело об административном правонарушении, предусмотренном ч. 1 ст. 20.2.2 КоАП РФ подлежит прекращению за отсутствием состава.</w:t>
      </w:r>
    </w:p>
    <w:p w:rsidR="00000000" w:rsidDel="00000000" w:rsidP="00000000" w:rsidRDefault="00000000" w:rsidRPr="00000000" w14:paraId="0000007E">
      <w:pPr>
        <w:pageBreakBefore w:val="0"/>
        <w:pBdr>
          <w:top w:color="auto" w:space="15" w:sz="0" w:val="none"/>
          <w:bottom w:color="auto" w:space="7" w:sz="0" w:val="none"/>
        </w:pBdr>
        <w:ind w:firstLine="5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ageBreakBefore w:val="0"/>
        <w:pBdr>
          <w:top w:color="auto" w:space="15" w:sz="0" w:val="none"/>
          <w:bottom w:color="auto" w:space="7" w:sz="0" w:val="none"/>
        </w:pBdr>
        <w:ind w:firstLine="5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ageBreakBefore w:val="0"/>
        <w:pBdr>
          <w:top w:color="auto" w:space="15" w:sz="0" w:val="none"/>
          <w:bottom w:color="auto" w:space="7" w:sz="0" w:val="none"/>
        </w:pBdr>
        <w:ind w:firstLine="5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numPr>
          <w:ilvl w:val="0"/>
          <w:numId w:val="3"/>
        </w:numPr>
        <w:pBdr>
          <w:top w:color="auto" w:space="15" w:sz="0" w:val="none"/>
          <w:bottom w:color="auto" w:space="7" w:sz="0" w:val="none"/>
        </w:pBdr>
        <w:spacing w:after="0" w:before="0" w:lineRule="auto"/>
        <w:ind w:left="992.1259842519685" w:firstLine="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Нарушение права на свободу собраний недопустимо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настоящем деле мне вменяется “участие в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 являющемся публичным мероприятием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массовом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одновременном пребывании граждан”. Несмотря на выбранные правоохранительными органами формулировки, очевидно, что я привлекаюсь к ответственности за участие в мирном собрании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в поддержку Алексея Навального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Независимо от того, посчитает ли меня суд участником мирной акции или нет, задержание и привлечение к административной ответственности по причине участия в мирном публичном мероприятии в настоящем деле противоречит ст. 31 Конституции и ст. 21 Пакта, а значит, незаконно.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Статья 31 Конституции и статья 14 Международного Пакта о гражданских и политических правах признает право на мирные собрания.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Государства обязаны не запрещать, не ограничивать, не блокировать, не рассеивать и не срывать мирные собрания без веских на то оснований, а также не налагать санкции на участников или организаторов без законных оснований (п. Замечаний общего порядка № 37 (2020) о праве на мирные собрания (статья 21)).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Нигде в материалах дела не указывается, что публичное мероприятие, участие в котором в настоящем деле вменяется, являлось насильственным по своему характеру, что его участники как-либо нарушали общественный порядок, создавали угрозу жизни или здоровью граждан.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Соответственно, задержание, признание виновным в административном правонарушении, наложение административного наказания за участие в спорном публичном мероприятии недопустимы, поскольку нарушают ст. 21 Пакта и ст. 31 Конституции.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numPr>
          <w:ilvl w:val="0"/>
          <w:numId w:val="3"/>
        </w:numPr>
        <w:pBdr>
          <w:top w:color="auto" w:space="15" w:sz="0" w:val="none"/>
          <w:bottom w:color="auto" w:space="7" w:sz="0" w:val="none"/>
        </w:pBdr>
        <w:spacing w:after="0" w:before="0" w:lineRule="auto"/>
        <w:ind w:left="1440" w:hanging="360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Нарушение требований КоАП РФ и статьи 9 Пакта фактом задержания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 ч. 1 ст. 27.3 КоАП РФ административное задержание, то есть кратковременное ограничение свободы физического лица, может быть применено в исключительных случаях, если это необходимо для обеспечения правильного и своевременного рассмотрения дела об административном правонарушении, исполнения постановления по делу об административном правонарушении. Таким образом, сам факт совершения лицом административного правонарушения, не может служить безусловным основанием для применения к лицу меры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обеспечения производства по делам об административных правонарушениях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 виде административного задержания.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Сотрудниками полиции, производившими задержание, не было приведено ни одной причины, почему составление протокола на месте задержания было невозможно.</w:t>
      </w:r>
    </w:p>
    <w:p w:rsidR="00000000" w:rsidDel="00000000" w:rsidP="00000000" w:rsidRDefault="00000000" w:rsidRPr="00000000" w14:paraId="0000008B">
      <w:pPr>
        <w:pageBreakBefore w:val="0"/>
        <w:pBdr>
          <w:top w:color="auto" w:space="15" w:sz="0" w:val="none"/>
          <w:bottom w:color="auto" w:space="7" w:sz="0" w:val="none"/>
        </w:pBdr>
        <w:spacing w:after="200" w:befor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Более того, в отделе полиции не соблюдались санитарные нормы: отсутствовали антисептики, сотрудники полиции не носили маски и не предпринимали никаких мер к тому, чтобы обеспечить соблюдение социальной дистанции.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color="auto" w:space="15" w:sz="0" w:val="none"/>
          <w:left w:space="0" w:sz="0" w:val="nil"/>
          <w:bottom w:color="auto" w:space="7" w:sz="0" w:val="none"/>
          <w:right w:space="0" w:sz="0" w:val="nil"/>
          <w:between w:space="0" w:sz="0" w:val="nil"/>
        </w:pBdr>
        <w:shd w:fill="auto" w:val="clear"/>
        <w:spacing w:after="200" w:before="24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Таким образом, сам факт задержания меня по данному делу нарушает требования КоАП РФ и Пакта, что должно повлечь прекращение производство по настоящему делу в связи с нарушением процедуры применения мер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обеспечения производства по делам об административных правонарушениях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  <w:tab/>
        <w:t xml:space="preserve">На основании вышеизложенного,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200" w:before="0" w:line="256.7994545454545" w:lineRule="auto"/>
        <w:ind w:firstLine="7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Прекратить производство по настоящему делу.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2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160" w:before="0" w:line="256.7994545454545" w:lineRule="auto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8pxg64x8jc7r" w:id="34"/>
      <w:bookmarkEnd w:id="34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160" w:before="0" w:line="256.79945454545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«_____»___________ 20__                       </w:t>
        <w:tab/>
        <w:t xml:space="preserve">       </w:t>
        <w:tab/>
        <w:t xml:space="preserve">______________/__________/</w:t>
      </w:r>
    </w:p>
    <w:p w:rsidR="00000000" w:rsidDel="00000000" w:rsidP="00000000" w:rsidRDefault="00000000" w:rsidRPr="00000000" w14:paraId="00000094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40" w:before="240" w:line="360" w:lineRule="auto"/>
        <w:rPr>
          <w:rFonts w:ascii="Times New Roman" w:cs="Times New Roman" w:eastAsia="Times New Roman" w:hAnsi="Times New Roman"/>
        </w:rPr>
      </w:pPr>
      <w:bookmarkStart w:colFirst="0" w:colLast="0" w:name="_1bgr7xj1vc81" w:id="48"/>
      <w:bookmarkEnd w:id="48"/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